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7F" w:rsidRDefault="00032B7F" w:rsidP="001639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39D6" w:rsidRPr="00032B7F" w:rsidRDefault="00A02FDF" w:rsidP="001639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2B7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1639D6" w:rsidRPr="00032B7F">
        <w:rPr>
          <w:rFonts w:ascii="Times New Roman" w:hAnsi="Times New Roman" w:cs="Times New Roman"/>
          <w:b/>
          <w:bCs/>
          <w:sz w:val="32"/>
          <w:szCs w:val="32"/>
        </w:rPr>
        <w:t>НУТРЕННИЕ  ЭКСПЛУАТАЦИОННЫЕ  ГРАНИЦЫ</w:t>
      </w:r>
    </w:p>
    <w:p w:rsidR="00A02FDF" w:rsidRPr="00032B7F" w:rsidRDefault="001639D6" w:rsidP="002A2BC5">
      <w:pPr>
        <w:jc w:val="both"/>
        <w:rPr>
          <w:rFonts w:ascii="Times New Roman" w:hAnsi="Times New Roman" w:cs="Times New Roman"/>
          <w:sz w:val="32"/>
          <w:szCs w:val="32"/>
        </w:rPr>
      </w:pPr>
      <w:r w:rsidRPr="002A2BC5">
        <w:rPr>
          <w:rFonts w:ascii="Times New Roman" w:hAnsi="Times New Roman" w:cs="Times New Roman"/>
          <w:sz w:val="36"/>
          <w:szCs w:val="36"/>
        </w:rPr>
        <w:tab/>
      </w:r>
      <w:r w:rsidR="00A02FDF" w:rsidRPr="00032B7F">
        <w:rPr>
          <w:rFonts w:ascii="Times New Roman" w:hAnsi="Times New Roman" w:cs="Times New Roman"/>
          <w:sz w:val="32"/>
          <w:szCs w:val="32"/>
        </w:rPr>
        <w:t xml:space="preserve">Границей эксплуатационной ответственности между </w:t>
      </w:r>
      <w:r w:rsidRPr="00032B7F">
        <w:rPr>
          <w:rFonts w:ascii="Times New Roman" w:hAnsi="Times New Roman" w:cs="Times New Roman"/>
          <w:sz w:val="32"/>
          <w:szCs w:val="32"/>
        </w:rPr>
        <w:t xml:space="preserve">ТСЖ </w:t>
      </w:r>
      <w:r w:rsidR="00A02FDF" w:rsidRPr="00032B7F">
        <w:rPr>
          <w:rFonts w:ascii="Times New Roman" w:hAnsi="Times New Roman" w:cs="Times New Roman"/>
          <w:sz w:val="32"/>
          <w:szCs w:val="32"/>
        </w:rPr>
        <w:t xml:space="preserve">и собственниками, когда речь заходит о внутренней границе инженерных сетей, входящих в состав общего имущества МКД, являются: </w:t>
      </w:r>
    </w:p>
    <w:p w:rsidR="00A02FDF" w:rsidRPr="00032B7F" w:rsidRDefault="00A02FDF" w:rsidP="002A2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2B7F">
        <w:rPr>
          <w:rFonts w:ascii="Times New Roman" w:hAnsi="Times New Roman" w:cs="Times New Roman"/>
          <w:sz w:val="32"/>
          <w:szCs w:val="32"/>
        </w:rPr>
        <w:t>для отопления – вентиля на подводках трубопровода отопления к квартирному радиатору. Если таковые отсутствуют, то граница проходит по резьбовому соединению в радиаторной пробке</w:t>
      </w:r>
      <w:r w:rsidR="00032B7F" w:rsidRPr="00032B7F">
        <w:rPr>
          <w:rFonts w:ascii="Times New Roman" w:hAnsi="Times New Roman" w:cs="Times New Roman"/>
          <w:sz w:val="32"/>
          <w:szCs w:val="32"/>
        </w:rPr>
        <w:t xml:space="preserve"> (п</w:t>
      </w:r>
      <w:r w:rsidRPr="00032B7F">
        <w:rPr>
          <w:rFonts w:ascii="Times New Roman" w:hAnsi="Times New Roman" w:cs="Times New Roman"/>
          <w:sz w:val="32"/>
          <w:szCs w:val="32"/>
        </w:rPr>
        <w:t>.</w:t>
      </w:r>
      <w:r w:rsidR="00032B7F" w:rsidRPr="00032B7F">
        <w:rPr>
          <w:rFonts w:ascii="Times New Roman" w:hAnsi="Times New Roman" w:cs="Times New Roman"/>
          <w:sz w:val="32"/>
          <w:szCs w:val="32"/>
        </w:rPr>
        <w:t>6 ПП РФ №491);</w:t>
      </w:r>
      <w:r w:rsidRPr="00032B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FDF" w:rsidRPr="00032B7F" w:rsidRDefault="00A02FDF" w:rsidP="002A2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2B7F">
        <w:rPr>
          <w:rFonts w:ascii="Times New Roman" w:hAnsi="Times New Roman" w:cs="Times New Roman"/>
          <w:sz w:val="32"/>
          <w:szCs w:val="32"/>
        </w:rPr>
        <w:t>для холодного и горячего водоснабжения – вентиль на отводе трубопровода от стояка. Если его нет в наличии, граница - сварочный шов на отводе трубопровода от стояк</w:t>
      </w:r>
      <w:proofErr w:type="gramStart"/>
      <w:r w:rsidRPr="00032B7F">
        <w:rPr>
          <w:rFonts w:ascii="Times New Roman" w:hAnsi="Times New Roman" w:cs="Times New Roman"/>
          <w:sz w:val="32"/>
          <w:szCs w:val="32"/>
        </w:rPr>
        <w:t>а</w:t>
      </w:r>
      <w:r w:rsidR="00032B7F" w:rsidRPr="00032B7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32B7F" w:rsidRPr="00032B7F">
        <w:rPr>
          <w:rFonts w:ascii="Times New Roman" w:hAnsi="Times New Roman" w:cs="Times New Roman"/>
          <w:sz w:val="32"/>
          <w:szCs w:val="32"/>
        </w:rPr>
        <w:t>п.5 ПП РФ №491);</w:t>
      </w:r>
      <w:r w:rsidRPr="00032B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FDF" w:rsidRPr="00032B7F" w:rsidRDefault="00A02FDF" w:rsidP="002A2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32B7F">
        <w:rPr>
          <w:rFonts w:ascii="Times New Roman" w:hAnsi="Times New Roman" w:cs="Times New Roman"/>
          <w:sz w:val="32"/>
          <w:szCs w:val="32"/>
        </w:rPr>
        <w:t>для водоотведения – раструб фасонного изделия (тройник, крестовина, отвод) на стояке трубопровода водоотведени</w:t>
      </w:r>
      <w:proofErr w:type="gramStart"/>
      <w:r w:rsidRPr="00032B7F">
        <w:rPr>
          <w:rFonts w:ascii="Times New Roman" w:hAnsi="Times New Roman" w:cs="Times New Roman"/>
          <w:sz w:val="32"/>
          <w:szCs w:val="32"/>
        </w:rPr>
        <w:t>я</w:t>
      </w:r>
      <w:r w:rsidR="00032B7F" w:rsidRPr="00032B7F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32B7F" w:rsidRPr="00032B7F">
        <w:rPr>
          <w:rFonts w:ascii="Times New Roman" w:hAnsi="Times New Roman" w:cs="Times New Roman"/>
          <w:sz w:val="32"/>
          <w:szCs w:val="32"/>
        </w:rPr>
        <w:t>п.5 ПП РФ №491);</w:t>
      </w:r>
      <w:r w:rsidRPr="00032B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FDF" w:rsidRPr="00032B7F" w:rsidRDefault="00A02FDF" w:rsidP="002A2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32B7F">
        <w:rPr>
          <w:rFonts w:ascii="Times New Roman" w:hAnsi="Times New Roman" w:cs="Times New Roman"/>
          <w:sz w:val="32"/>
          <w:szCs w:val="32"/>
        </w:rPr>
        <w:t>для электроснабжения – место присоединения отходящего провода квартирной электропроводки к пробке индивидуального прибора учета электроэнергии, автоматическому выключателю, УЗО</w:t>
      </w:r>
      <w:r w:rsidR="00032B7F" w:rsidRPr="00032B7F">
        <w:rPr>
          <w:rFonts w:ascii="Times New Roman" w:hAnsi="Times New Roman" w:cs="Times New Roman"/>
          <w:sz w:val="32"/>
          <w:szCs w:val="32"/>
        </w:rPr>
        <w:t xml:space="preserve"> ((п.7 ПП РФ №491)</w:t>
      </w:r>
      <w:r w:rsidRPr="00032B7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</w:p>
    <w:p w:rsidR="00A02FDF" w:rsidRPr="00032B7F" w:rsidRDefault="001639D6" w:rsidP="002A2BC5">
      <w:pPr>
        <w:jc w:val="both"/>
        <w:rPr>
          <w:rFonts w:ascii="Times New Roman" w:hAnsi="Times New Roman" w:cs="Times New Roman"/>
          <w:sz w:val="32"/>
          <w:szCs w:val="32"/>
        </w:rPr>
      </w:pPr>
      <w:r w:rsidRPr="002A2BC5">
        <w:rPr>
          <w:rFonts w:ascii="Times New Roman" w:hAnsi="Times New Roman" w:cs="Times New Roman"/>
          <w:sz w:val="36"/>
          <w:szCs w:val="36"/>
        </w:rPr>
        <w:tab/>
      </w:r>
      <w:r w:rsidR="00A02FDF" w:rsidRPr="00032B7F">
        <w:rPr>
          <w:rFonts w:ascii="Times New Roman" w:hAnsi="Times New Roman" w:cs="Times New Roman"/>
          <w:sz w:val="32"/>
          <w:szCs w:val="32"/>
        </w:rPr>
        <w:t xml:space="preserve">Границей эксплуатационной ответственности между </w:t>
      </w:r>
      <w:r w:rsidRPr="00032B7F">
        <w:rPr>
          <w:rFonts w:ascii="Times New Roman" w:hAnsi="Times New Roman" w:cs="Times New Roman"/>
          <w:sz w:val="32"/>
          <w:szCs w:val="32"/>
        </w:rPr>
        <w:t>ТСЖ</w:t>
      </w:r>
      <w:r w:rsidR="00A02FDF" w:rsidRPr="00032B7F">
        <w:rPr>
          <w:rFonts w:ascii="Times New Roman" w:hAnsi="Times New Roman" w:cs="Times New Roman"/>
          <w:sz w:val="32"/>
          <w:szCs w:val="32"/>
        </w:rPr>
        <w:t xml:space="preserve"> и собственниками (мы говорим о внутренней границе строительных конструкций, входящих в состав общего имущества многоквартирного жилого дома) является внутренняя поверхность стен квартиры, оконные заполнения и входная дверь в квартиру. </w:t>
      </w:r>
    </w:p>
    <w:p w:rsidR="00A02FDF" w:rsidRPr="00032B7F" w:rsidRDefault="001639D6" w:rsidP="002A2BC5">
      <w:pPr>
        <w:jc w:val="both"/>
        <w:rPr>
          <w:rFonts w:ascii="Times New Roman" w:hAnsi="Times New Roman" w:cs="Times New Roman"/>
          <w:sz w:val="32"/>
          <w:szCs w:val="32"/>
        </w:rPr>
      </w:pPr>
      <w:r w:rsidRPr="00032B7F">
        <w:rPr>
          <w:rFonts w:ascii="Times New Roman" w:hAnsi="Times New Roman" w:cs="Times New Roman"/>
          <w:sz w:val="32"/>
          <w:szCs w:val="32"/>
        </w:rPr>
        <w:tab/>
      </w:r>
      <w:r w:rsidR="00A02FDF" w:rsidRPr="00032B7F">
        <w:rPr>
          <w:rFonts w:ascii="Times New Roman" w:hAnsi="Times New Roman" w:cs="Times New Roman"/>
          <w:sz w:val="32"/>
          <w:szCs w:val="32"/>
        </w:rPr>
        <w:t xml:space="preserve">Ограждающие несущие сооружения, земельный участок (включая детские и игровые площадки, коллективные автостоянки), на </w:t>
      </w:r>
      <w:proofErr w:type="gramStart"/>
      <w:r w:rsidR="00A02FDF" w:rsidRPr="00032B7F">
        <w:rPr>
          <w:rFonts w:ascii="Times New Roman" w:hAnsi="Times New Roman" w:cs="Times New Roman"/>
          <w:sz w:val="32"/>
          <w:szCs w:val="32"/>
        </w:rPr>
        <w:t>котором</w:t>
      </w:r>
      <w:proofErr w:type="gramEnd"/>
      <w:r w:rsidR="00A02FDF" w:rsidRPr="00032B7F">
        <w:rPr>
          <w:rFonts w:ascii="Times New Roman" w:hAnsi="Times New Roman" w:cs="Times New Roman"/>
          <w:sz w:val="32"/>
          <w:szCs w:val="32"/>
        </w:rPr>
        <w:t xml:space="preserve"> находится дом, лестничные площадки, коридоры, крыши и чердаки, а также лифты находятся в зоне эксплуатационной ответственности </w:t>
      </w:r>
      <w:r w:rsidR="00032B7F" w:rsidRPr="00032B7F">
        <w:rPr>
          <w:rFonts w:ascii="Times New Roman" w:hAnsi="Times New Roman" w:cs="Times New Roman"/>
          <w:sz w:val="32"/>
          <w:szCs w:val="32"/>
        </w:rPr>
        <w:t>ТСЖ</w:t>
      </w:r>
      <w:r w:rsidR="00A02FDF" w:rsidRPr="00032B7F">
        <w:rPr>
          <w:rFonts w:ascii="Times New Roman" w:hAnsi="Times New Roman" w:cs="Times New Roman"/>
          <w:sz w:val="32"/>
          <w:szCs w:val="32"/>
        </w:rPr>
        <w:t>.</w:t>
      </w:r>
    </w:p>
    <w:p w:rsidR="002C342C" w:rsidRPr="001639D6" w:rsidRDefault="00032B7F" w:rsidP="008B5313">
      <w:pPr>
        <w:jc w:val="both"/>
        <w:rPr>
          <w:rFonts w:ascii="Times New Roman" w:hAnsi="Times New Roman" w:cs="Times New Roman"/>
          <w:sz w:val="32"/>
          <w:szCs w:val="32"/>
        </w:rPr>
      </w:pPr>
      <w:r w:rsidRPr="00032B7F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32B7F">
        <w:rPr>
          <w:rFonts w:ascii="Times New Roman" w:hAnsi="Times New Roman" w:cs="Times New Roman"/>
          <w:sz w:val="28"/>
          <w:szCs w:val="28"/>
        </w:rPr>
        <w:t xml:space="preserve"> Разграничение зон ответственности между ТСЖ и собственником помещения установлено Постановлением Правительства РФ от 13.08.2006г. №491 "Об утверждении Правил содержания общего имущества в многоквартирном доме</w:t>
      </w:r>
      <w:proofErr w:type="gramStart"/>
      <w:r w:rsidRPr="00032B7F">
        <w:rPr>
          <w:rFonts w:ascii="Times New Roman" w:hAnsi="Times New Roman" w:cs="Times New Roman"/>
          <w:sz w:val="28"/>
          <w:szCs w:val="28"/>
        </w:rPr>
        <w:t>...."</w:t>
      </w:r>
      <w:proofErr w:type="gramEnd"/>
    </w:p>
    <w:sectPr w:rsidR="002C342C" w:rsidRPr="001639D6" w:rsidSect="001639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13F"/>
    <w:multiLevelType w:val="hybridMultilevel"/>
    <w:tmpl w:val="89BA31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E452F52"/>
    <w:multiLevelType w:val="hybridMultilevel"/>
    <w:tmpl w:val="51E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2FDF"/>
    <w:rsid w:val="00032B7F"/>
    <w:rsid w:val="001639D6"/>
    <w:rsid w:val="001B1536"/>
    <w:rsid w:val="001E5FE7"/>
    <w:rsid w:val="002905BE"/>
    <w:rsid w:val="002A2BC5"/>
    <w:rsid w:val="002B3FD4"/>
    <w:rsid w:val="002C342C"/>
    <w:rsid w:val="00413854"/>
    <w:rsid w:val="00631E54"/>
    <w:rsid w:val="008B5313"/>
    <w:rsid w:val="008E0C70"/>
    <w:rsid w:val="00912133"/>
    <w:rsid w:val="00A02FDF"/>
    <w:rsid w:val="00B071D5"/>
    <w:rsid w:val="00B54E95"/>
    <w:rsid w:val="00E1410E"/>
    <w:rsid w:val="00E32A9E"/>
    <w:rsid w:val="00F8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Мурзенков</dc:creator>
  <cp:lastModifiedBy>User</cp:lastModifiedBy>
  <cp:revision>3</cp:revision>
  <cp:lastPrinted>2023-03-01T13:03:00Z</cp:lastPrinted>
  <dcterms:created xsi:type="dcterms:W3CDTF">2023-03-01T13:08:00Z</dcterms:created>
  <dcterms:modified xsi:type="dcterms:W3CDTF">2023-03-01T13:25:00Z</dcterms:modified>
</cp:coreProperties>
</file>